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64A" w:rsidRPr="009D264A" w:rsidRDefault="009D264A" w:rsidP="008C7919">
      <w:pPr>
        <w:spacing w:before="100" w:beforeAutospacing="1" w:after="100" w:afterAutospacing="1" w:line="240" w:lineRule="auto"/>
        <w:ind w:left="-284" w:firstLine="284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b/>
          <w:i/>
          <w:color w:val="000000"/>
          <w:szCs w:val="28"/>
          <w:lang w:eastAsia="ru-RU"/>
        </w:rPr>
        <w:t>Скандинавская ходьба</w:t>
      </w:r>
      <w:r w:rsidRPr="009D264A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– это ходьба со специальными палками, похожими на </w:t>
      </w:r>
      <w:proofErr w:type="gramStart"/>
      <w:r w:rsidRPr="009D264A">
        <w:rPr>
          <w:rFonts w:eastAsia="Times New Roman" w:cs="Times New Roman"/>
          <w:color w:val="000000"/>
          <w:sz w:val="20"/>
          <w:szCs w:val="20"/>
          <w:lang w:eastAsia="ru-RU"/>
        </w:rPr>
        <w:t>лыжные</w:t>
      </w:r>
      <w:proofErr w:type="gramEnd"/>
      <w:r w:rsidRPr="009D264A">
        <w:rPr>
          <w:rFonts w:eastAsia="Times New Roman" w:cs="Times New Roman"/>
          <w:color w:val="000000"/>
          <w:sz w:val="20"/>
          <w:szCs w:val="20"/>
          <w:lang w:eastAsia="ru-RU"/>
        </w:rPr>
        <w:t>,  а, если по-другому сказать, то это ходьба на лыжах, но … без лыж.  Вот так!</w:t>
      </w:r>
    </w:p>
    <w:p w:rsidR="00B43CA7" w:rsidRPr="009D264A" w:rsidRDefault="009D264A" w:rsidP="008C7919">
      <w:pPr>
        <w:spacing w:line="240" w:lineRule="auto"/>
        <w:ind w:left="-284" w:firstLine="284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9D264A">
        <w:rPr>
          <w:rFonts w:eastAsia="Times New Roman" w:cs="Times New Roman"/>
          <w:color w:val="000000"/>
          <w:sz w:val="20"/>
          <w:szCs w:val="20"/>
          <w:lang w:eastAsia="ru-RU"/>
        </w:rPr>
        <w:t>Эта спортивная ходьба доступна всем вне зависимости от пола, возраста и состояния физической подготовленности</w:t>
      </w:r>
    </w:p>
    <w:p w:rsidR="009D264A" w:rsidRPr="009D264A" w:rsidRDefault="009D264A" w:rsidP="008C7919">
      <w:pPr>
        <w:spacing w:before="100" w:beforeAutospacing="1" w:after="100" w:afterAutospacing="1" w:line="240" w:lineRule="auto"/>
        <w:ind w:left="-284" w:firstLine="284"/>
        <w:rPr>
          <w:rFonts w:eastAsia="Times New Roman" w:cs="Times New Roman"/>
          <w:sz w:val="20"/>
          <w:szCs w:val="20"/>
          <w:lang w:eastAsia="ru-RU"/>
        </w:rPr>
      </w:pPr>
      <w:r w:rsidRPr="009D264A">
        <w:rPr>
          <w:rFonts w:eastAsia="Times New Roman" w:cs="Times New Roman"/>
          <w:color w:val="000000"/>
          <w:sz w:val="20"/>
          <w:szCs w:val="20"/>
          <w:lang w:eastAsia="ru-RU"/>
        </w:rPr>
        <w:t>Оптимальным считается проведение 2-3 прогулок в неделю в течение не менее 30 мину</w:t>
      </w:r>
      <w:proofErr w:type="gramStart"/>
      <w:r w:rsidRPr="009D264A">
        <w:rPr>
          <w:rFonts w:eastAsia="Times New Roman" w:cs="Times New Roman"/>
          <w:color w:val="000000"/>
          <w:sz w:val="20"/>
          <w:szCs w:val="20"/>
          <w:lang w:eastAsia="ru-RU"/>
        </w:rPr>
        <w:t>т</w:t>
      </w:r>
      <w:r w:rsidR="003138E5">
        <w:rPr>
          <w:rFonts w:eastAsia="Times New Roman" w:cs="Times New Roman"/>
          <w:color w:val="000000"/>
          <w:sz w:val="20"/>
          <w:szCs w:val="20"/>
          <w:lang w:eastAsia="ru-RU"/>
        </w:rPr>
        <w:t>(</w:t>
      </w:r>
      <w:proofErr w:type="gramEnd"/>
      <w:r w:rsidR="003138E5">
        <w:rPr>
          <w:rFonts w:eastAsia="Times New Roman" w:cs="Times New Roman"/>
          <w:color w:val="000000"/>
          <w:sz w:val="20"/>
          <w:szCs w:val="20"/>
          <w:lang w:eastAsia="ru-RU"/>
        </w:rPr>
        <w:t>взрослые), 10-20 мин (дети)</w:t>
      </w:r>
      <w:r w:rsidRPr="009D264A">
        <w:rPr>
          <w:rFonts w:eastAsia="Times New Roman" w:cs="Times New Roman"/>
          <w:color w:val="000000"/>
          <w:sz w:val="20"/>
          <w:szCs w:val="20"/>
          <w:lang w:eastAsia="ru-RU"/>
        </w:rPr>
        <w:t>. Скандинавская ходьба с палками не требует больших затрат времени и денег.</w:t>
      </w:r>
    </w:p>
    <w:p w:rsidR="009D264A" w:rsidRPr="008C7919" w:rsidRDefault="009D264A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  <w:r w:rsidRPr="008C7919">
        <w:rPr>
          <w:rFonts w:eastAsia="Times New Roman" w:cs="Times New Roman"/>
          <w:b/>
          <w:bCs/>
          <w:color w:val="000000" w:themeColor="text1"/>
          <w:sz w:val="20"/>
          <w:szCs w:val="20"/>
          <w:u w:val="single"/>
          <w:lang w:eastAsia="ru-RU"/>
        </w:rPr>
        <w:t>Польза скандинавской ходьбы</w:t>
      </w: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состоит в том, что она:</w:t>
      </w:r>
    </w:p>
    <w:p w:rsidR="009D264A" w:rsidRPr="008C7919" w:rsidRDefault="009D264A" w:rsidP="008C7919">
      <w:pPr>
        <w:numPr>
          <w:ilvl w:val="0"/>
          <w:numId w:val="1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Она позволяет сжечь примерно на 46% калорий больше, чем при обычной ходьбе. Затраты энергии за один час ходьбы составляет примерно 400 ккал;</w:t>
      </w:r>
    </w:p>
    <w:p w:rsidR="009D264A" w:rsidRPr="008C7919" w:rsidRDefault="009D264A" w:rsidP="008C7919">
      <w:pPr>
        <w:numPr>
          <w:ilvl w:val="0"/>
          <w:numId w:val="1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 xml:space="preserve">активирует </w:t>
      </w:r>
      <w:r w:rsidRPr="008C7919">
        <w:rPr>
          <w:rFonts w:eastAsia="Times New Roman" w:cs="Times New Roman"/>
          <w:color w:val="000000"/>
          <w:sz w:val="20"/>
          <w:szCs w:val="20"/>
          <w:u w:val="single"/>
          <w:lang w:eastAsia="ru-RU"/>
        </w:rPr>
        <w:t>около 90% всех мышц</w:t>
      </w: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нашего тела, стимулирует развитие мышц плечевого пояса, спины, ног;</w:t>
      </w:r>
    </w:p>
    <w:p w:rsidR="009D264A" w:rsidRPr="009D264A" w:rsidRDefault="009D264A" w:rsidP="008C7919">
      <w:pPr>
        <w:numPr>
          <w:ilvl w:val="0"/>
          <w:numId w:val="1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 xml:space="preserve">улучшает работу сердечно-сосудистой и </w:t>
      </w:r>
      <w:proofErr w:type="gramStart"/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дыхательной</w:t>
      </w:r>
      <w:proofErr w:type="gramEnd"/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систем, нормализует кровяное давление, снижает уровень </w:t>
      </w:r>
      <w:hyperlink r:id="rId7" w:tooltip="Роль жиров в питании" w:history="1">
        <w:r w:rsidRPr="008C7919">
          <w:rPr>
            <w:rFonts w:eastAsia="Times New Roman" w:cs="Times New Roman"/>
            <w:color w:val="000000" w:themeColor="text1"/>
            <w:sz w:val="20"/>
            <w:szCs w:val="20"/>
            <w:u w:val="single"/>
            <w:lang w:eastAsia="ru-RU"/>
          </w:rPr>
          <w:t>«плохого» холестерина</w:t>
        </w:r>
      </w:hyperlink>
      <w:r w:rsidRPr="009D264A">
        <w:rPr>
          <w:rFonts w:eastAsia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9D264A" w:rsidRPr="008C7919" w:rsidRDefault="009D264A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sz w:val="20"/>
          <w:szCs w:val="20"/>
          <w:lang w:eastAsia="ru-RU"/>
        </w:rPr>
        <w:t xml:space="preserve"> </w:t>
      </w:r>
      <w:hyperlink r:id="rId8" w:tooltip="Снаряжение для скандинавской ходьбы" w:history="1">
        <w:r w:rsidRPr="008C7919">
          <w:rPr>
            <w:rFonts w:eastAsia="Times New Roman" w:cs="Times New Roman"/>
            <w:b/>
            <w:bCs/>
            <w:sz w:val="20"/>
            <w:szCs w:val="20"/>
            <w:u w:val="single"/>
            <w:lang w:eastAsia="ru-RU"/>
          </w:rPr>
          <w:t>Экипировка для ходьбы</w:t>
        </w:r>
      </w:hyperlink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включает специальные палки (</w:t>
      </w:r>
      <w:proofErr w:type="spellStart"/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нордики</w:t>
      </w:r>
      <w:proofErr w:type="spellEnd"/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), удобную одежду и обувь. Одежду и обувь вы выбираете по вкусу, а вот палки необходимо купить в спортивном магазине.</w:t>
      </w:r>
      <w:r w:rsidRPr="008C791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Высота палок зависит от вашего роста. Они подбираются путем умножения вашего роста на коэффициент 0,68 (±5 см). Например, при росте 175 см длина палок должна составлять около 119 см (±5 см</w:t>
      </w:r>
      <w:r w:rsidR="003138E5">
        <w:rPr>
          <w:rFonts w:eastAsia="Times New Roman" w:cs="Times New Roman"/>
          <w:color w:val="000000"/>
          <w:sz w:val="20"/>
          <w:szCs w:val="20"/>
          <w:lang w:eastAsia="ru-RU"/>
        </w:rPr>
        <w:t>)</w:t>
      </w:r>
    </w:p>
    <w:p w:rsidR="009D264A" w:rsidRPr="008C7919" w:rsidRDefault="009D264A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b/>
          <w:bCs/>
          <w:color w:val="800000"/>
          <w:sz w:val="20"/>
          <w:szCs w:val="20"/>
          <w:lang w:eastAsia="ru-RU"/>
        </w:rPr>
        <w:t xml:space="preserve">     </w:t>
      </w:r>
      <w:r w:rsidRPr="008C7919">
        <w:rPr>
          <w:rFonts w:eastAsia="Times New Roman" w:cs="Times New Roman"/>
          <w:b/>
          <w:bCs/>
          <w:color w:val="000000" w:themeColor="text1"/>
          <w:sz w:val="20"/>
          <w:szCs w:val="20"/>
          <w:u w:val="single"/>
          <w:lang w:eastAsia="ru-RU"/>
        </w:rPr>
        <w:t>Техника скандинавской ходьбы</w:t>
      </w:r>
      <w:r w:rsidRPr="008C7919">
        <w:rPr>
          <w:rFonts w:eastAsia="Times New Roman" w:cs="Times New Roman"/>
          <w:b/>
          <w:bCs/>
          <w:color w:val="800000"/>
          <w:sz w:val="20"/>
          <w:szCs w:val="20"/>
          <w:lang w:eastAsia="ru-RU"/>
        </w:rPr>
        <w:t xml:space="preserve"> </w:t>
      </w: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достаточно проста:</w:t>
      </w:r>
    </w:p>
    <w:p w:rsidR="009D264A" w:rsidRPr="008C7919" w:rsidRDefault="009D264A" w:rsidP="008C7919">
      <w:pPr>
        <w:numPr>
          <w:ilvl w:val="0"/>
          <w:numId w:val="3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во время ходьбы сначала надо вставать на пятку, а затем уже на носок;</w:t>
      </w:r>
    </w:p>
    <w:p w:rsidR="009D264A" w:rsidRPr="008C7919" w:rsidRDefault="009D264A" w:rsidP="008C7919">
      <w:pPr>
        <w:numPr>
          <w:ilvl w:val="0"/>
          <w:numId w:val="3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одна рука вытянута вперед и немного согнута в локте, при этом палка держится под углом;</w:t>
      </w:r>
    </w:p>
    <w:p w:rsidR="00EF170C" w:rsidRPr="008C7919" w:rsidRDefault="009D264A" w:rsidP="008C7919">
      <w:pPr>
        <w:numPr>
          <w:ilvl w:val="0"/>
          <w:numId w:val="3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другая рука находится на уровне таза и тянется назад;</w:t>
      </w:r>
      <w:r w:rsidRPr="008C791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далее идет повторение этих позиций</w:t>
      </w:r>
      <w:r w:rsidR="00EF170C" w:rsidRPr="008C7919">
        <w:rPr>
          <w:rFonts w:cs="Times New Roman"/>
          <w:sz w:val="20"/>
          <w:szCs w:val="20"/>
        </w:rPr>
        <w:t xml:space="preserve"> </w:t>
      </w:r>
    </w:p>
    <w:p w:rsidR="009D264A" w:rsidRPr="008C7919" w:rsidRDefault="00EF170C" w:rsidP="008C7919">
      <w:pPr>
        <w:numPr>
          <w:ilvl w:val="0"/>
          <w:numId w:val="3"/>
        </w:numPr>
        <w:spacing w:before="100" w:beforeAutospacing="1" w:after="100" w:afterAutospacing="1" w:line="240" w:lineRule="auto"/>
        <w:ind w:left="-284" w:firstLine="284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cs="Times New Roman"/>
          <w:sz w:val="20"/>
          <w:szCs w:val="20"/>
        </w:rPr>
        <w:t>Темп скандинавской ходьбы, как правило, несколько интенсивней, чем обычной прогулочной. При этом амплитуда движения рук определяет ширину шага и, соответственно, общую нагрузку на мышцы тела.</w:t>
      </w:r>
      <w:r w:rsidRPr="008C7919">
        <w:rPr>
          <w:rFonts w:cs="Times New Roman"/>
          <w:sz w:val="20"/>
          <w:szCs w:val="20"/>
        </w:rPr>
        <w:br/>
      </w:r>
    </w:p>
    <w:p w:rsidR="00EF170C" w:rsidRPr="009D264A" w:rsidRDefault="00EF170C" w:rsidP="008C7919">
      <w:pPr>
        <w:numPr>
          <w:ilvl w:val="0"/>
          <w:numId w:val="3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9D264A" w:rsidRPr="009D264A" w:rsidRDefault="009D264A" w:rsidP="008C7919">
      <w:pPr>
        <w:numPr>
          <w:ilvl w:val="0"/>
          <w:numId w:val="3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0" cy="2903220"/>
            <wp:effectExtent l="19050" t="0" r="0" b="0"/>
            <wp:docPr id="1" name="Рисунок 0" descr="скандинавская ходьб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динавская ходьба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0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64A" w:rsidRPr="008C7919" w:rsidRDefault="00EF170C" w:rsidP="008C7919">
      <w:pPr>
        <w:spacing w:before="100" w:beforeAutospacing="1" w:after="100" w:afterAutospacing="1" w:line="240" w:lineRule="auto"/>
        <w:ind w:left="-284" w:firstLine="284"/>
        <w:rPr>
          <w:rFonts w:eastAsia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Занятия скандинавской ходьбой</w:t>
      </w:r>
      <w:r w:rsidR="009D264A"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можно условно разделить на </w:t>
      </w:r>
      <w:r w:rsidR="009D264A" w:rsidRPr="00EF170C">
        <w:rPr>
          <w:rFonts w:eastAsia="Times New Roman" w:cs="Times New Roman"/>
          <w:b/>
          <w:bCs/>
          <w:color w:val="800000"/>
          <w:sz w:val="20"/>
          <w:szCs w:val="20"/>
          <w:u w:val="single"/>
          <w:lang w:eastAsia="ru-RU"/>
        </w:rPr>
        <w:t>три этапа</w:t>
      </w:r>
      <w:r w:rsidR="009D264A" w:rsidRPr="00EF170C">
        <w:rPr>
          <w:rFonts w:eastAsia="Times New Roman" w:cs="Times New Roman"/>
          <w:color w:val="800000"/>
          <w:sz w:val="20"/>
          <w:szCs w:val="20"/>
          <w:lang w:eastAsia="ru-RU"/>
        </w:rPr>
        <w:t>:</w:t>
      </w:r>
      <w:r w:rsidR="009D264A"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разминка, сама ходьба, релаксация после ходьбы.</w:t>
      </w:r>
      <w:r w:rsidR="009D264A" w:rsidRPr="00EF170C">
        <w:rPr>
          <w:rFonts w:ascii="Arial" w:hAnsi="Arial" w:cs="Arial"/>
          <w:sz w:val="20"/>
          <w:szCs w:val="20"/>
        </w:rPr>
        <w:t xml:space="preserve"> </w:t>
      </w:r>
      <w:r w:rsidR="003138E5">
        <w:rPr>
          <w:rFonts w:cs="Times New Roman"/>
          <w:sz w:val="20"/>
          <w:szCs w:val="20"/>
        </w:rPr>
        <w:t xml:space="preserve"> </w:t>
      </w:r>
      <w:r w:rsidR="009D264A" w:rsidRPr="00EF170C">
        <w:rPr>
          <w:rFonts w:cs="Times New Roman"/>
          <w:sz w:val="20"/>
          <w:szCs w:val="20"/>
        </w:rPr>
        <w:br/>
      </w:r>
      <w:r w:rsidR="009D264A" w:rsidRPr="008C7919">
        <w:rPr>
          <w:rFonts w:eastAsia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Разминка</w:t>
      </w:r>
    </w:p>
    <w:p w:rsidR="008C7919" w:rsidRDefault="009D264A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Как и перед любой серьезной тренировкой, необходимо несколько минут потратить на разминку мышц и суставов, чтобы подготовить тело к нагрузкам. Для этого можно проделать следующие упражнения.</w:t>
      </w:r>
    </w:p>
    <w:p w:rsidR="009D264A" w:rsidRPr="003138E5" w:rsidRDefault="009D264A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b/>
          <w:sz w:val="20"/>
          <w:szCs w:val="20"/>
          <w:lang w:eastAsia="ru-RU"/>
        </w:rPr>
      </w:pPr>
      <w:r w:rsidRPr="003138E5">
        <w:rPr>
          <w:rFonts w:eastAsia="Times New Roman" w:cs="Times New Roman"/>
          <w:b/>
          <w:color w:val="000000"/>
          <w:sz w:val="20"/>
          <w:szCs w:val="20"/>
          <w:u w:val="single"/>
          <w:lang w:eastAsia="ru-RU"/>
        </w:rPr>
        <w:lastRenderedPageBreak/>
        <w:t>Первое упражнение</w:t>
      </w:r>
    </w:p>
    <w:p w:rsidR="009D264A" w:rsidRPr="00EF170C" w:rsidRDefault="009D264A" w:rsidP="008C7919">
      <w:pPr>
        <w:numPr>
          <w:ilvl w:val="0"/>
          <w:numId w:val="4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Возьмите руками одну палку за концы и поднимите ее над головой.</w:t>
      </w:r>
    </w:p>
    <w:p w:rsidR="009D264A" w:rsidRPr="00EF170C" w:rsidRDefault="009D264A" w:rsidP="008C7919">
      <w:pPr>
        <w:numPr>
          <w:ilvl w:val="0"/>
          <w:numId w:val="4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Сделайте наклоны влево и вправо несколько раз.</w:t>
      </w:r>
    </w:p>
    <w:p w:rsidR="009D264A" w:rsidRPr="003138E5" w:rsidRDefault="009D264A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b/>
          <w:sz w:val="20"/>
          <w:szCs w:val="20"/>
          <w:lang w:eastAsia="ru-RU"/>
        </w:rPr>
      </w:pPr>
      <w:r w:rsidRPr="003138E5">
        <w:rPr>
          <w:rFonts w:eastAsia="Times New Roman" w:cs="Times New Roman"/>
          <w:b/>
          <w:color w:val="000000"/>
          <w:sz w:val="20"/>
          <w:szCs w:val="20"/>
          <w:u w:val="single"/>
          <w:lang w:eastAsia="ru-RU"/>
        </w:rPr>
        <w:t>Второе упражнение</w:t>
      </w:r>
    </w:p>
    <w:p w:rsidR="009D264A" w:rsidRPr="00EF170C" w:rsidRDefault="009D264A" w:rsidP="008C7919">
      <w:pPr>
        <w:numPr>
          <w:ilvl w:val="0"/>
          <w:numId w:val="5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Выставьте правую ногу вперед и раскачивайтесь вперед-назад.</w:t>
      </w:r>
    </w:p>
    <w:p w:rsidR="009D264A" w:rsidRPr="00EF170C" w:rsidRDefault="009D264A" w:rsidP="008C7919">
      <w:pPr>
        <w:numPr>
          <w:ilvl w:val="0"/>
          <w:numId w:val="5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При этом обе руки двигаются в сторону, противоположную движению тела.</w:t>
      </w:r>
    </w:p>
    <w:p w:rsidR="009D264A" w:rsidRPr="00EF170C" w:rsidRDefault="009D264A" w:rsidP="008C7919">
      <w:pPr>
        <w:numPr>
          <w:ilvl w:val="0"/>
          <w:numId w:val="5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Повторите упражнение несколько раз, меняя ноги.</w:t>
      </w:r>
    </w:p>
    <w:p w:rsidR="009D264A" w:rsidRPr="003138E5" w:rsidRDefault="009D264A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b/>
          <w:sz w:val="20"/>
          <w:szCs w:val="20"/>
          <w:lang w:eastAsia="ru-RU"/>
        </w:rPr>
      </w:pPr>
      <w:r w:rsidRPr="003138E5">
        <w:rPr>
          <w:rFonts w:eastAsia="Times New Roman" w:cs="Times New Roman"/>
          <w:b/>
          <w:color w:val="000000"/>
          <w:sz w:val="20"/>
          <w:szCs w:val="20"/>
          <w:u w:val="single"/>
          <w:lang w:eastAsia="ru-RU"/>
        </w:rPr>
        <w:t>Третье упражнение</w:t>
      </w:r>
    </w:p>
    <w:p w:rsidR="009D264A" w:rsidRPr="00EF170C" w:rsidRDefault="009D264A" w:rsidP="008C7919">
      <w:pPr>
        <w:numPr>
          <w:ilvl w:val="0"/>
          <w:numId w:val="6"/>
        </w:numPr>
        <w:spacing w:before="100" w:beforeAutospacing="1" w:after="100" w:afterAutospacing="1" w:line="240" w:lineRule="auto"/>
        <w:ind w:left="-284" w:firstLine="284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Возьмите палки в руки и поставьте их слегка за спину.</w:t>
      </w:r>
    </w:p>
    <w:p w:rsidR="00EF170C" w:rsidRPr="00EF170C" w:rsidRDefault="009D264A" w:rsidP="008C7919">
      <w:pPr>
        <w:numPr>
          <w:ilvl w:val="0"/>
          <w:numId w:val="6"/>
        </w:numPr>
        <w:spacing w:before="100" w:beforeAutospacing="1" w:after="100" w:afterAutospacing="1" w:line="240" w:lineRule="auto"/>
        <w:ind w:left="-284" w:firstLine="284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Сделайте </w:t>
      </w:r>
      <w:r w:rsidR="008C7919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10-15</w:t>
      </w: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приседаний</w:t>
      </w:r>
    </w:p>
    <w:p w:rsidR="00EF170C" w:rsidRPr="00EF170C" w:rsidRDefault="00EF170C" w:rsidP="008C7919">
      <w:pPr>
        <w:numPr>
          <w:ilvl w:val="0"/>
          <w:numId w:val="6"/>
        </w:numPr>
        <w:spacing w:before="100" w:beforeAutospacing="1" w:after="100" w:afterAutospacing="1" w:line="240" w:lineRule="auto"/>
        <w:ind w:left="-284" w:firstLine="284"/>
        <w:rPr>
          <w:rFonts w:eastAsia="Times New Roman" w:cs="Times New Roman"/>
          <w:sz w:val="20"/>
          <w:szCs w:val="20"/>
          <w:lang w:eastAsia="ru-RU"/>
        </w:rPr>
      </w:pPr>
    </w:p>
    <w:p w:rsidR="009D264A" w:rsidRPr="003138E5" w:rsidRDefault="00EF170C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3138E5">
        <w:rPr>
          <w:rFonts w:eastAsia="Times New Roman" w:cs="Times New Roman"/>
          <w:b/>
          <w:color w:val="000000"/>
          <w:sz w:val="20"/>
          <w:szCs w:val="20"/>
          <w:lang w:eastAsia="ru-RU"/>
        </w:rPr>
        <w:t xml:space="preserve">  </w:t>
      </w:r>
      <w:r w:rsidRPr="003138E5">
        <w:rPr>
          <w:rFonts w:eastAsia="Times New Roman" w:cs="Times New Roman"/>
          <w:b/>
          <w:color w:val="000000"/>
          <w:sz w:val="20"/>
          <w:szCs w:val="20"/>
          <w:u w:val="single"/>
          <w:lang w:eastAsia="ru-RU"/>
        </w:rPr>
        <w:t>Четвертое</w:t>
      </w:r>
      <w:r w:rsidR="009D264A" w:rsidRPr="003138E5">
        <w:rPr>
          <w:rFonts w:eastAsia="Times New Roman" w:cs="Times New Roman"/>
          <w:b/>
          <w:color w:val="000000"/>
          <w:sz w:val="20"/>
          <w:szCs w:val="20"/>
          <w:u w:val="single"/>
          <w:lang w:eastAsia="ru-RU"/>
        </w:rPr>
        <w:t xml:space="preserve"> упражнение</w:t>
      </w:r>
    </w:p>
    <w:p w:rsidR="009D264A" w:rsidRPr="008C7919" w:rsidRDefault="009D264A" w:rsidP="008C7919">
      <w:pPr>
        <w:numPr>
          <w:ilvl w:val="0"/>
          <w:numId w:val="10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Поставьте палки перед собой.</w:t>
      </w:r>
    </w:p>
    <w:p w:rsidR="009D264A" w:rsidRPr="008C7919" w:rsidRDefault="009D264A" w:rsidP="008C7919">
      <w:pPr>
        <w:numPr>
          <w:ilvl w:val="0"/>
          <w:numId w:val="10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Согните тело в талии вниз.</w:t>
      </w:r>
    </w:p>
    <w:p w:rsidR="009D264A" w:rsidRPr="008C7919" w:rsidRDefault="009D264A" w:rsidP="008C7919">
      <w:pPr>
        <w:numPr>
          <w:ilvl w:val="0"/>
          <w:numId w:val="10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lang w:eastAsia="ru-RU"/>
        </w:rPr>
        <w:t>Обопритесь на палки с прямыми руками и прогнитесь несколько раз.</w:t>
      </w:r>
    </w:p>
    <w:p w:rsidR="009D264A" w:rsidRPr="003138E5" w:rsidRDefault="00EF170C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b/>
          <w:sz w:val="20"/>
          <w:szCs w:val="20"/>
          <w:lang w:eastAsia="ru-RU"/>
        </w:rPr>
      </w:pPr>
      <w:r w:rsidRPr="003138E5">
        <w:rPr>
          <w:rFonts w:eastAsia="Times New Roman" w:cs="Times New Roman"/>
          <w:b/>
          <w:color w:val="000000"/>
          <w:sz w:val="20"/>
          <w:szCs w:val="20"/>
          <w:u w:val="single"/>
          <w:lang w:eastAsia="ru-RU"/>
        </w:rPr>
        <w:t xml:space="preserve"> </w:t>
      </w:r>
      <w:r w:rsidR="008C7919" w:rsidRPr="003138E5">
        <w:rPr>
          <w:rFonts w:eastAsia="Times New Roman" w:cs="Times New Roman"/>
          <w:b/>
          <w:color w:val="000000"/>
          <w:sz w:val="20"/>
          <w:szCs w:val="20"/>
          <w:u w:val="single"/>
          <w:lang w:eastAsia="ru-RU"/>
        </w:rPr>
        <w:t xml:space="preserve">    </w:t>
      </w:r>
      <w:r w:rsidRPr="003138E5">
        <w:rPr>
          <w:rFonts w:eastAsia="Times New Roman" w:cs="Times New Roman"/>
          <w:b/>
          <w:color w:val="000000"/>
          <w:sz w:val="20"/>
          <w:szCs w:val="20"/>
          <w:u w:val="single"/>
          <w:lang w:eastAsia="ru-RU"/>
        </w:rPr>
        <w:t xml:space="preserve">Пятое </w:t>
      </w:r>
      <w:r w:rsidR="009D264A" w:rsidRPr="003138E5">
        <w:rPr>
          <w:rFonts w:eastAsia="Times New Roman" w:cs="Times New Roman"/>
          <w:b/>
          <w:color w:val="000000"/>
          <w:sz w:val="20"/>
          <w:szCs w:val="20"/>
          <w:u w:val="single"/>
          <w:lang w:eastAsia="ru-RU"/>
        </w:rPr>
        <w:t>упражнение</w:t>
      </w:r>
    </w:p>
    <w:p w:rsidR="009D264A" w:rsidRPr="00EF170C" w:rsidRDefault="009D264A" w:rsidP="008C7919">
      <w:pPr>
        <w:numPr>
          <w:ilvl w:val="0"/>
          <w:numId w:val="11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Захватите за спиной верхнюю часть палки одной рукой, нижнюю часть – другой.</w:t>
      </w:r>
    </w:p>
    <w:p w:rsidR="009D264A" w:rsidRPr="00EF170C" w:rsidRDefault="009D264A" w:rsidP="008C7919">
      <w:pPr>
        <w:numPr>
          <w:ilvl w:val="0"/>
          <w:numId w:val="11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Поднимайте палку вверх до тех пор пока не почувствуете растяжение мышц руки, держащей за нижнюю часть палки. Опустите палку.</w:t>
      </w:r>
    </w:p>
    <w:p w:rsidR="009D264A" w:rsidRPr="00241778" w:rsidRDefault="009D264A" w:rsidP="008C7919">
      <w:pPr>
        <w:numPr>
          <w:ilvl w:val="0"/>
          <w:numId w:val="11"/>
        </w:num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4"/>
          <w:szCs w:val="24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Поменяйте руки и проделайте упражнение</w:t>
      </w:r>
      <w:r w:rsidRPr="00241778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EF170C" w:rsidRPr="008C7919" w:rsidRDefault="00EF170C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u w:val="single"/>
          <w:lang w:eastAsia="ru-RU"/>
        </w:rPr>
      </w:pPr>
      <w:r w:rsidRPr="008C7919">
        <w:rPr>
          <w:rFonts w:eastAsia="Times New Roman" w:cs="Times New Roman"/>
          <w:color w:val="000000"/>
          <w:sz w:val="20"/>
          <w:szCs w:val="20"/>
          <w:u w:val="single"/>
          <w:lang w:eastAsia="ru-RU"/>
        </w:rPr>
        <w:t xml:space="preserve"> </w:t>
      </w:r>
      <w:r w:rsidR="009D264A" w:rsidRPr="008C7919">
        <w:rPr>
          <w:rFonts w:eastAsia="Times New Roman" w:cs="Times New Roman"/>
          <w:color w:val="000000"/>
          <w:sz w:val="20"/>
          <w:szCs w:val="20"/>
          <w:u w:val="single"/>
          <w:lang w:eastAsia="ru-RU"/>
        </w:rPr>
        <w:t>.</w:t>
      </w:r>
      <w:r w:rsidR="009D264A" w:rsidRPr="008C7919">
        <w:rPr>
          <w:rFonts w:eastAsia="Times New Roman" w:cs="Times New Roman"/>
          <w:b/>
          <w:bCs/>
          <w:sz w:val="20"/>
          <w:szCs w:val="20"/>
          <w:u w:val="single"/>
          <w:lang w:eastAsia="ru-RU"/>
        </w:rPr>
        <w:t>Ходьба</w:t>
      </w:r>
    </w:p>
    <w:p w:rsidR="009D264A" w:rsidRPr="00EF170C" w:rsidRDefault="009D264A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Прежде чем начать ходьбу, отрегулируйте длину ремней, которые будут удерживать палки в ваших руках. Во время самой ходьбы с палками слегка согните ноги в коленях, правую руку вытяните вперед и немного согните в локте. Палку держите под углом. Левую руку свободно держите на уровне таза и тяните назад. Во время каждого шага необходимо сначала вставать на </w:t>
      </w:r>
      <w:proofErr w:type="spellStart"/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пятк</w:t>
      </w:r>
      <w:proofErr w:type="gramStart"/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y</w:t>
      </w:r>
      <w:proofErr w:type="spellEnd"/>
      <w:proofErr w:type="gramEnd"/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, a </w:t>
      </w:r>
      <w:proofErr w:type="spellStart"/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потoм</w:t>
      </w:r>
      <w:proofErr w:type="spellEnd"/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на </w:t>
      </w:r>
      <w:proofErr w:type="spellStart"/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нoсок</w:t>
      </w:r>
      <w:proofErr w:type="spellEnd"/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.</w:t>
      </w:r>
    </w:p>
    <w:p w:rsidR="008C7919" w:rsidRPr="008C7919" w:rsidRDefault="009D264A" w:rsidP="008C7919">
      <w:pPr>
        <w:spacing w:before="100" w:beforeAutospacing="1" w:after="100" w:afterAutospacing="1" w:line="240" w:lineRule="auto"/>
        <w:ind w:left="-284" w:firstLine="284"/>
        <w:outlineLvl w:val="3"/>
        <w:rPr>
          <w:rFonts w:eastAsia="Times New Roman" w:cs="Times New Roman"/>
          <w:b/>
          <w:bCs/>
          <w:color w:val="000000" w:themeColor="text1"/>
          <w:sz w:val="20"/>
          <w:szCs w:val="20"/>
          <w:u w:val="single"/>
          <w:lang w:eastAsia="ru-RU"/>
        </w:rPr>
      </w:pPr>
      <w:r w:rsidRPr="008C7919">
        <w:rPr>
          <w:rFonts w:eastAsia="Times New Roman" w:cs="Times New Roman"/>
          <w:b/>
          <w:bCs/>
          <w:color w:val="000000" w:themeColor="text1"/>
          <w:sz w:val="20"/>
          <w:szCs w:val="20"/>
          <w:u w:val="single"/>
          <w:lang w:eastAsia="ru-RU"/>
        </w:rPr>
        <w:t>Как правильно дышать</w:t>
      </w:r>
    </w:p>
    <w:p w:rsidR="009D264A" w:rsidRPr="008C7919" w:rsidRDefault="009D264A" w:rsidP="008C7919">
      <w:pPr>
        <w:spacing w:before="100" w:beforeAutospacing="1" w:after="100" w:afterAutospacing="1" w:line="240" w:lineRule="auto"/>
        <w:ind w:left="-284" w:firstLine="284"/>
        <w:outlineLvl w:val="3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Не существует какого-либо особого способа дыхания. В начале ходьбы можно начать дышать через нос. С увеличением темпа движения вам нужно больше воздуха, чем то количество, которое поступает через нос. Поэтому начните дышать через рот. Это произойдет естественным образом. Главное, чтобы дыхание было спокойным и ровным. </w:t>
      </w:r>
      <w:r w:rsidR="00EF170C"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Постарайтесь, чтобы соотношение вдоха и выдоха было 1:1,5-2, то есть, если вы вдох делаете на два шага, то выдох – на три-четыре шага.</w:t>
      </w:r>
    </w:p>
    <w:p w:rsidR="009D264A" w:rsidRPr="008C7919" w:rsidRDefault="009D264A" w:rsidP="008C7919">
      <w:pPr>
        <w:spacing w:before="100" w:beforeAutospacing="1" w:after="100" w:afterAutospacing="1" w:line="240" w:lineRule="auto"/>
        <w:ind w:left="-284" w:firstLine="284"/>
        <w:jc w:val="both"/>
        <w:outlineLvl w:val="3"/>
        <w:rPr>
          <w:rFonts w:eastAsia="Times New Roman" w:cs="Times New Roman"/>
          <w:b/>
          <w:bCs/>
          <w:sz w:val="20"/>
          <w:szCs w:val="20"/>
          <w:u w:val="single"/>
          <w:lang w:eastAsia="ru-RU"/>
        </w:rPr>
      </w:pPr>
      <w:r w:rsidRPr="008C7919">
        <w:rPr>
          <w:rFonts w:eastAsia="Times New Roman" w:cs="Times New Roman"/>
          <w:b/>
          <w:bCs/>
          <w:sz w:val="20"/>
          <w:szCs w:val="20"/>
          <w:u w:val="single"/>
          <w:lang w:eastAsia="ru-RU"/>
        </w:rPr>
        <w:t xml:space="preserve">Релаксация </w:t>
      </w:r>
    </w:p>
    <w:p w:rsidR="009D264A" w:rsidRPr="00EF170C" w:rsidRDefault="009D264A" w:rsidP="008C7919">
      <w:pPr>
        <w:spacing w:before="100" w:beforeAutospacing="1" w:after="100" w:afterAutospacing="1" w:line="240" w:lineRule="auto"/>
        <w:ind w:left="-284" w:firstLine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После ходьбы сделайте несколько глубоких вдохов, упражнения на растяжку икроножных мышц, бедер, а также спины. </w:t>
      </w:r>
      <w:r w:rsidR="00EF170C" w:rsidRPr="00EF170C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9D264A" w:rsidRPr="00EF170C" w:rsidRDefault="009D264A" w:rsidP="008C7919">
      <w:pPr>
        <w:spacing w:before="100" w:beforeAutospacing="1" w:after="100" w:afterAutospacing="1" w:line="240" w:lineRule="auto"/>
        <w:ind w:left="-284" w:firstLine="284"/>
        <w:jc w:val="both"/>
        <w:rPr>
          <w:sz w:val="20"/>
          <w:szCs w:val="20"/>
        </w:rPr>
      </w:pPr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Скандинавская ходьба с палками является перспективным и эффективным средством для отдыха, физической нагрузки и релаксации, а значит и благотворно скажется на вашем здоровье</w:t>
      </w:r>
      <w:r w:rsidR="003138E5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детей и взрослых</w:t>
      </w:r>
      <w:bookmarkStart w:id="0" w:name="_GoBack"/>
      <w:bookmarkEnd w:id="0"/>
      <w:r w:rsidRPr="00EF170C">
        <w:rPr>
          <w:rFonts w:eastAsia="Times New Roman" w:cs="Times New Roman"/>
          <w:color w:val="000000"/>
          <w:sz w:val="20"/>
          <w:szCs w:val="20"/>
          <w:lang w:eastAsia="ru-RU"/>
        </w:rPr>
        <w:t>.</w:t>
      </w:r>
      <w:r w:rsidR="008C7919" w:rsidRPr="00EF170C">
        <w:rPr>
          <w:sz w:val="20"/>
          <w:szCs w:val="20"/>
        </w:rPr>
        <w:t xml:space="preserve"> </w:t>
      </w:r>
    </w:p>
    <w:sectPr w:rsidR="009D264A" w:rsidRPr="00EF170C" w:rsidSect="008C7919">
      <w:pgSz w:w="11906" w:h="16838"/>
      <w:pgMar w:top="1134" w:right="850" w:bottom="1134" w:left="1701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31C"/>
    <w:multiLevelType w:val="multilevel"/>
    <w:tmpl w:val="74CE7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761A86"/>
    <w:multiLevelType w:val="multilevel"/>
    <w:tmpl w:val="8E92F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463B5E"/>
    <w:multiLevelType w:val="multilevel"/>
    <w:tmpl w:val="F1D4E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497FE6"/>
    <w:multiLevelType w:val="multilevel"/>
    <w:tmpl w:val="D22E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4E66FE"/>
    <w:multiLevelType w:val="multilevel"/>
    <w:tmpl w:val="DA582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923DE9"/>
    <w:multiLevelType w:val="multilevel"/>
    <w:tmpl w:val="BCE66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7D63A2"/>
    <w:multiLevelType w:val="multilevel"/>
    <w:tmpl w:val="0ACA3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814945"/>
    <w:multiLevelType w:val="multilevel"/>
    <w:tmpl w:val="1F1E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8F1BF9"/>
    <w:multiLevelType w:val="multilevel"/>
    <w:tmpl w:val="BDDEA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195176"/>
    <w:multiLevelType w:val="multilevel"/>
    <w:tmpl w:val="E2A0C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740BFF"/>
    <w:multiLevelType w:val="multilevel"/>
    <w:tmpl w:val="ECAC3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6"/>
  </w:num>
  <w:num w:numId="9">
    <w:abstractNumId w:val="1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264A"/>
    <w:rsid w:val="002F746A"/>
    <w:rsid w:val="003138E5"/>
    <w:rsid w:val="00720766"/>
    <w:rsid w:val="008C7919"/>
    <w:rsid w:val="009D264A"/>
    <w:rsid w:val="00AE50D1"/>
    <w:rsid w:val="00B43CA7"/>
    <w:rsid w:val="00E64D96"/>
    <w:rsid w:val="00EF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6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2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6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dorovie-muzhchiny.ru/fizkultura/xodba-i-beg/snaryazhenie-dlya-skandinavskoj-xodby/" TargetMode="External"/><Relationship Id="rId3" Type="http://schemas.openxmlformats.org/officeDocument/2006/relationships/styles" Target="styles.xml"/><Relationship Id="rId7" Type="http://schemas.openxmlformats.org/officeDocument/2006/relationships/hyperlink" Target="http://zdorovie-muzhchiny.ru/pravilnoe_pitanie/pitanie-i-zdorove/rol-zhirov-v-pitani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14797-9792-487E-8ADE-3C947BAA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Галлямова</cp:lastModifiedBy>
  <cp:revision>2</cp:revision>
  <dcterms:created xsi:type="dcterms:W3CDTF">2013-11-10T09:02:00Z</dcterms:created>
  <dcterms:modified xsi:type="dcterms:W3CDTF">2013-11-29T10:19:00Z</dcterms:modified>
</cp:coreProperties>
</file>